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535"/>
      </w:tblGrid>
      <w:tr w:rsidR="00440960" w:rsidTr="00591D30">
        <w:trPr>
          <w:cantSplit/>
          <w:trHeight w:val="850"/>
          <w:jc w:val="center"/>
        </w:trPr>
        <w:tc>
          <w:tcPr>
            <w:tcW w:w="10535" w:type="dxa"/>
            <w:tcBorders>
              <w:top w:val="single" w:sz="4" w:space="0" w:color="auto"/>
              <w:bottom w:val="nil"/>
            </w:tcBorders>
            <w:vAlign w:val="center"/>
          </w:tcPr>
          <w:p w:rsidR="00440960" w:rsidRPr="00AF4BC6" w:rsidRDefault="00440960" w:rsidP="00591D30">
            <w:pPr>
              <w:pStyle w:val="Intestazione"/>
              <w:spacing w:after="0" w:line="240" w:lineRule="auto"/>
              <w:jc w:val="center"/>
              <w:rPr>
                <w:noProof/>
                <w:lang w:eastAsia="it-IT"/>
              </w:rPr>
            </w:pP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fldChar w:fldCharType="begin"/>
            </w:r>
            <w:r>
              <w:instrText xml:space="preserve"> INCLUDEPICTURE  "https://www.archiparma.it/wp-content/uploads/2022/06/Schermata-2022-06-30-alle-14.29.04.png" \* MERGEFORMATINET </w:instrText>
            </w:r>
            <w:r>
              <w:fldChar w:fldCharType="separate"/>
            </w:r>
            <w:r w:rsidR="00C00CAC">
              <w:fldChar w:fldCharType="begin"/>
            </w:r>
            <w:r w:rsidR="00C00CAC">
              <w:instrText xml:space="preserve"> </w:instrText>
            </w:r>
            <w:r w:rsidR="00C00CAC">
              <w:instrText>INCLUDEPICTURE  "https://www.archiparma.it/wp-content/uploads/20</w:instrText>
            </w:r>
            <w:r w:rsidR="00C00CAC">
              <w:instrText>22/06/Schermata-2022-06-30-alle-14.29.04.png" \* MERGEFORMATINET</w:instrText>
            </w:r>
            <w:r w:rsidR="00C00CAC">
              <w:instrText xml:space="preserve"> </w:instrText>
            </w:r>
            <w:r w:rsidR="00C00CAC">
              <w:fldChar w:fldCharType="separate"/>
            </w:r>
            <w:r w:rsidR="002563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9.6pt;height:42.6pt">
                  <v:imagedata r:id="rId7" r:href="rId8" croptop="10999f" cropbottom="25324f"/>
                </v:shape>
              </w:pict>
            </w:r>
            <w:r w:rsidR="00C00CA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r w:rsidR="00440960" w:rsidTr="00591D30">
        <w:trPr>
          <w:cantSplit/>
          <w:trHeight w:val="850"/>
          <w:jc w:val="center"/>
        </w:trPr>
        <w:tc>
          <w:tcPr>
            <w:tcW w:w="10535" w:type="dxa"/>
            <w:tcBorders>
              <w:top w:val="nil"/>
              <w:bottom w:val="single" w:sz="4" w:space="0" w:color="auto"/>
            </w:tcBorders>
            <w:vAlign w:val="center"/>
          </w:tcPr>
          <w:p w:rsidR="00440960" w:rsidRPr="0017056E" w:rsidRDefault="00440960" w:rsidP="00591D30">
            <w:pPr>
              <w:pStyle w:val="Intestazione"/>
              <w:spacing w:after="0" w:line="240" w:lineRule="auto"/>
              <w:jc w:val="center"/>
            </w:pPr>
            <w:r w:rsidRPr="00AF4BC6">
              <w:rPr>
                <w:noProof/>
                <w:lang w:eastAsia="it-IT"/>
              </w:rPr>
              <w:drawing>
                <wp:inline distT="0" distB="0" distL="0" distR="0" wp14:anchorId="5233DB13" wp14:editId="2A685646">
                  <wp:extent cx="6454800" cy="482400"/>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4800" cy="482400"/>
                          </a:xfrm>
                          <a:prstGeom prst="rect">
                            <a:avLst/>
                          </a:prstGeom>
                          <a:noFill/>
                          <a:ln>
                            <a:noFill/>
                          </a:ln>
                        </pic:spPr>
                      </pic:pic>
                    </a:graphicData>
                  </a:graphic>
                </wp:inline>
              </w:drawing>
            </w:r>
          </w:p>
        </w:tc>
      </w:tr>
    </w:tbl>
    <w:p w:rsidR="00440960" w:rsidRDefault="00440960" w:rsidP="00440960">
      <w:pPr>
        <w:rPr>
          <w:rFonts w:ascii="Cambria" w:hAnsi="Cambria"/>
        </w:rPr>
      </w:pPr>
    </w:p>
    <w:p w:rsidR="00440960" w:rsidRPr="00506764" w:rsidRDefault="00C16457" w:rsidP="00440960">
      <w:pPr>
        <w:jc w:val="center"/>
        <w:rPr>
          <w:rFonts w:ascii="Arial Narrow" w:hAnsi="Arial Narrow"/>
          <w:b/>
          <w:sz w:val="22"/>
          <w:szCs w:val="22"/>
        </w:rPr>
      </w:pPr>
      <w:r>
        <w:rPr>
          <w:rFonts w:ascii="Arial Narrow" w:hAnsi="Arial Narrow"/>
          <w:b/>
          <w:sz w:val="22"/>
          <w:szCs w:val="22"/>
        </w:rPr>
        <w:t>ALLEGATO C</w:t>
      </w:r>
    </w:p>
    <w:p w:rsidR="00440960" w:rsidRPr="00506764" w:rsidRDefault="00440960" w:rsidP="00C16457">
      <w:pPr>
        <w:rPr>
          <w:rFonts w:ascii="Arial Narrow" w:hAnsi="Arial Narrow"/>
          <w:sz w:val="22"/>
          <w:szCs w:val="22"/>
        </w:rPr>
      </w:pPr>
    </w:p>
    <w:p w:rsidR="00440960" w:rsidRPr="00506764" w:rsidRDefault="00440960" w:rsidP="00C16457">
      <w:pPr>
        <w:rPr>
          <w:rFonts w:ascii="Arial Narrow" w:hAnsi="Arial Narrow"/>
          <w:sz w:val="22"/>
          <w:szCs w:val="22"/>
        </w:rPr>
      </w:pPr>
    </w:p>
    <w:p w:rsidR="00440960" w:rsidRDefault="00440960" w:rsidP="00440960">
      <w:pPr>
        <w:rPr>
          <w:rFonts w:ascii="Arial Narrow" w:hAnsi="Arial Narrow"/>
          <w:b/>
          <w:sz w:val="22"/>
          <w:szCs w:val="22"/>
        </w:rPr>
      </w:pPr>
      <w:r w:rsidRPr="00506764">
        <w:rPr>
          <w:rFonts w:ascii="Arial Narrow" w:hAnsi="Arial Narrow"/>
          <w:b/>
          <w:sz w:val="22"/>
          <w:szCs w:val="22"/>
        </w:rPr>
        <w:t xml:space="preserve">OGGETTO: </w:t>
      </w:r>
      <w:r>
        <w:rPr>
          <w:rFonts w:ascii="Arial Narrow" w:hAnsi="Arial Narrow"/>
          <w:b/>
          <w:sz w:val="22"/>
          <w:szCs w:val="22"/>
        </w:rPr>
        <w:t>ISTANZA DI PARTECIPAZIONE ALLA PROCEDURA PER LA SELEZIONE DI N. 4 PROGETTISTI.</w:t>
      </w:r>
    </w:p>
    <w:p w:rsidR="00440960" w:rsidRDefault="00440960" w:rsidP="00440960">
      <w:pPr>
        <w:rPr>
          <w:rFonts w:ascii="Arial Narrow" w:hAnsi="Arial Narrow"/>
          <w:b/>
          <w:sz w:val="22"/>
          <w:szCs w:val="22"/>
        </w:rPr>
      </w:pPr>
      <w:r w:rsidRPr="00506764">
        <w:rPr>
          <w:rFonts w:ascii="Arial Narrow" w:hAnsi="Arial Narrow"/>
          <w:b/>
          <w:sz w:val="22"/>
          <w:szCs w:val="22"/>
        </w:rPr>
        <w:t>Missione 4 – Istruzione e Ricerca – Componente 1 – Potenziamento dell’offerta dei serv</w:t>
      </w:r>
      <w:r>
        <w:rPr>
          <w:rFonts w:ascii="Arial Narrow" w:hAnsi="Arial Narrow"/>
          <w:b/>
          <w:sz w:val="22"/>
          <w:szCs w:val="22"/>
        </w:rPr>
        <w:t xml:space="preserve">izi di istruzione: dagli asili </w:t>
      </w:r>
      <w:r w:rsidRPr="00506764">
        <w:rPr>
          <w:rFonts w:ascii="Arial Narrow" w:hAnsi="Arial Narrow"/>
          <w:b/>
          <w:sz w:val="22"/>
          <w:szCs w:val="22"/>
        </w:rPr>
        <w:t>nido alle Università – Investimento 3.2 “Scuola 4.0 scuole innovative, cablaggio, nu</w:t>
      </w:r>
      <w:r>
        <w:rPr>
          <w:rFonts w:ascii="Arial Narrow" w:hAnsi="Arial Narrow"/>
          <w:b/>
          <w:sz w:val="22"/>
          <w:szCs w:val="22"/>
        </w:rPr>
        <w:t xml:space="preserve">ovi ambienti di </w:t>
      </w:r>
      <w:r w:rsidRPr="00506764">
        <w:rPr>
          <w:rFonts w:ascii="Arial Narrow" w:hAnsi="Arial Narrow"/>
          <w:b/>
          <w:sz w:val="22"/>
          <w:szCs w:val="22"/>
        </w:rPr>
        <w:t xml:space="preserve">apprendimento e laboratori” </w:t>
      </w:r>
      <w:r w:rsidRPr="00506764">
        <w:rPr>
          <w:rFonts w:ascii="Arial Narrow" w:hAnsi="Arial Narrow" w:cs="Calibri"/>
          <w:b/>
          <w:bCs/>
          <w:spacing w:val="-2"/>
          <w:sz w:val="22"/>
          <w:szCs w:val="22"/>
        </w:rPr>
        <w:t xml:space="preserve">Azione 1 - </w:t>
      </w:r>
      <w:proofErr w:type="spellStart"/>
      <w:r w:rsidRPr="00506764">
        <w:rPr>
          <w:rFonts w:ascii="Arial Narrow" w:hAnsi="Arial Narrow" w:cs="Calibri"/>
          <w:b/>
          <w:bCs/>
          <w:spacing w:val="-2"/>
          <w:sz w:val="22"/>
          <w:szCs w:val="22"/>
        </w:rPr>
        <w:t>Next</w:t>
      </w:r>
      <w:proofErr w:type="spellEnd"/>
      <w:r w:rsidRPr="00506764">
        <w:rPr>
          <w:rFonts w:ascii="Arial Narrow" w:hAnsi="Arial Narrow" w:cs="Calibri"/>
          <w:b/>
          <w:bCs/>
          <w:spacing w:val="-2"/>
          <w:sz w:val="22"/>
          <w:szCs w:val="22"/>
        </w:rPr>
        <w:t xml:space="preserve"> Generation </w:t>
      </w:r>
      <w:proofErr w:type="spellStart"/>
      <w:r w:rsidRPr="00506764">
        <w:rPr>
          <w:rFonts w:ascii="Arial Narrow" w:hAnsi="Arial Narrow" w:cs="Calibri"/>
          <w:b/>
          <w:bCs/>
          <w:spacing w:val="-2"/>
          <w:sz w:val="22"/>
          <w:szCs w:val="22"/>
        </w:rPr>
        <w:t>Classroom</w:t>
      </w:r>
      <w:proofErr w:type="spellEnd"/>
      <w:r w:rsidRPr="00506764">
        <w:rPr>
          <w:rFonts w:ascii="Arial Narrow" w:hAnsi="Arial Narrow" w:cs="Calibri"/>
          <w:b/>
          <w:bCs/>
          <w:spacing w:val="-2"/>
          <w:sz w:val="22"/>
          <w:szCs w:val="22"/>
        </w:rPr>
        <w:t xml:space="preserve"> –</w:t>
      </w:r>
      <w:r w:rsidRPr="00506764">
        <w:rPr>
          <w:rFonts w:ascii="Arial Narrow" w:hAnsi="Arial Narrow"/>
          <w:b/>
          <w:sz w:val="22"/>
          <w:szCs w:val="22"/>
        </w:rPr>
        <w:t xml:space="preserve"> </w:t>
      </w:r>
      <w:r w:rsidRPr="00506764">
        <w:rPr>
          <w:rFonts w:ascii="Arial Narrow" w:hAnsi="Arial Narrow" w:cs="Calibri"/>
          <w:b/>
          <w:bCs/>
          <w:spacing w:val="-2"/>
          <w:sz w:val="22"/>
          <w:szCs w:val="22"/>
        </w:rPr>
        <w:t>Ambienti di apprendimento</w:t>
      </w:r>
      <w:r w:rsidRPr="00506764">
        <w:rPr>
          <w:rFonts w:ascii="Arial Narrow" w:hAnsi="Arial Narrow"/>
          <w:b/>
          <w:sz w:val="22"/>
          <w:szCs w:val="22"/>
        </w:rPr>
        <w:t xml:space="preserve"> </w:t>
      </w:r>
      <w:r w:rsidRPr="00506764">
        <w:rPr>
          <w:rFonts w:ascii="Arial Narrow" w:hAnsi="Arial Narrow" w:cs="Calibri"/>
          <w:b/>
          <w:bCs/>
          <w:spacing w:val="-2"/>
          <w:sz w:val="22"/>
          <w:szCs w:val="22"/>
        </w:rPr>
        <w:t xml:space="preserve">innovativi </w:t>
      </w:r>
      <w:r>
        <w:rPr>
          <w:rFonts w:ascii="Arial Narrow" w:hAnsi="Arial Narrow"/>
          <w:b/>
          <w:spacing w:val="-2"/>
          <w:sz w:val="22"/>
          <w:szCs w:val="22"/>
        </w:rPr>
        <w:t xml:space="preserve">del </w:t>
      </w:r>
      <w:r w:rsidRPr="00506764">
        <w:rPr>
          <w:rFonts w:ascii="Arial Narrow" w:hAnsi="Arial Narrow"/>
          <w:b/>
          <w:spacing w:val="-2"/>
          <w:sz w:val="22"/>
          <w:szCs w:val="22"/>
        </w:rPr>
        <w:t>PNRR</w:t>
      </w:r>
      <w:r w:rsidRPr="00506764">
        <w:rPr>
          <w:rFonts w:ascii="Arial Narrow" w:hAnsi="Arial Narrow"/>
          <w:b/>
          <w:sz w:val="22"/>
          <w:szCs w:val="22"/>
        </w:rPr>
        <w:t xml:space="preserve"> finanziato dall’Unione Europea – </w:t>
      </w:r>
      <w:proofErr w:type="spellStart"/>
      <w:r w:rsidRPr="00506764">
        <w:rPr>
          <w:rFonts w:ascii="Arial Narrow" w:hAnsi="Arial Narrow"/>
          <w:b/>
          <w:sz w:val="22"/>
          <w:szCs w:val="22"/>
        </w:rPr>
        <w:t>Next</w:t>
      </w:r>
      <w:proofErr w:type="spellEnd"/>
      <w:r w:rsidRPr="00506764">
        <w:rPr>
          <w:rFonts w:ascii="Arial Narrow" w:hAnsi="Arial Narrow"/>
          <w:b/>
          <w:sz w:val="22"/>
          <w:szCs w:val="22"/>
        </w:rPr>
        <w:t xml:space="preserve"> Generation EU.</w:t>
      </w:r>
    </w:p>
    <w:p w:rsidR="00440960" w:rsidRDefault="00440960" w:rsidP="00440960">
      <w:pPr>
        <w:rPr>
          <w:rFonts w:ascii="Arial Narrow" w:hAnsi="Arial Narrow"/>
          <w:b/>
          <w:sz w:val="22"/>
          <w:szCs w:val="22"/>
        </w:rPr>
      </w:pPr>
    </w:p>
    <w:p w:rsidR="00C16457" w:rsidRPr="00C16457" w:rsidRDefault="00C16457" w:rsidP="00C16457">
      <w:pPr>
        <w:spacing w:after="15" w:line="300" w:lineRule="auto"/>
        <w:ind w:right="255"/>
        <w:rPr>
          <w:rFonts w:ascii="Arial Narrow" w:hAnsi="Arial Narrow"/>
          <w:sz w:val="22"/>
          <w:szCs w:val="22"/>
        </w:rPr>
      </w:pPr>
      <w:r w:rsidRPr="00C16457">
        <w:rPr>
          <w:rFonts w:ascii="Arial Narrow" w:hAnsi="Arial Narrow"/>
          <w:b/>
          <w:sz w:val="22"/>
          <w:szCs w:val="22"/>
        </w:rPr>
        <w:t xml:space="preserve">Informativa ex art. 13 </w:t>
      </w:r>
      <w:proofErr w:type="spellStart"/>
      <w:r w:rsidRPr="00C16457">
        <w:rPr>
          <w:rFonts w:ascii="Arial Narrow" w:hAnsi="Arial Narrow"/>
          <w:b/>
          <w:sz w:val="22"/>
          <w:szCs w:val="22"/>
        </w:rPr>
        <w:t>D.Lgs.</w:t>
      </w:r>
      <w:proofErr w:type="spellEnd"/>
      <w:r w:rsidRPr="00C16457">
        <w:rPr>
          <w:rFonts w:ascii="Arial Narrow" w:hAnsi="Arial Narrow"/>
          <w:b/>
          <w:sz w:val="22"/>
          <w:szCs w:val="22"/>
        </w:rPr>
        <w:t xml:space="preserve"> n.196/2003 e ex art. 13 del Regolamento Europeo 679/2016, per il trattamento dei dati personali.</w:t>
      </w:r>
      <w:r w:rsidRPr="00C16457">
        <w:rPr>
          <w:rFonts w:ascii="Arial Narrow" w:hAnsi="Arial Narrow"/>
          <w:sz w:val="22"/>
          <w:szCs w:val="22"/>
        </w:rPr>
        <w:t xml:space="preserve"> Spett.le Candidato, </w:t>
      </w:r>
    </w:p>
    <w:p w:rsidR="00C16457" w:rsidRPr="00C16457" w:rsidRDefault="00C16457" w:rsidP="00C16457">
      <w:pPr>
        <w:spacing w:line="259" w:lineRule="auto"/>
        <w:ind w:left="101"/>
        <w:rPr>
          <w:rFonts w:ascii="Arial Narrow" w:hAnsi="Arial Narrow"/>
          <w:sz w:val="22"/>
          <w:szCs w:val="22"/>
        </w:rPr>
      </w:pPr>
      <w:r w:rsidRPr="00C16457">
        <w:rPr>
          <w:rFonts w:ascii="Arial Narrow" w:hAnsi="Arial Narrow"/>
          <w:sz w:val="22"/>
          <w:szCs w:val="22"/>
        </w:rPr>
        <w:t xml:space="preserve"> </w:t>
      </w:r>
    </w:p>
    <w:p w:rsidR="00C16457" w:rsidRPr="00C16457" w:rsidRDefault="00C16457" w:rsidP="00C16457">
      <w:pPr>
        <w:ind w:right="169"/>
        <w:rPr>
          <w:rFonts w:ascii="Arial Narrow" w:hAnsi="Arial Narrow"/>
          <w:sz w:val="22"/>
          <w:szCs w:val="22"/>
        </w:rPr>
      </w:pPr>
      <w:proofErr w:type="gramStart"/>
      <w:r w:rsidRPr="00C16457">
        <w:rPr>
          <w:rFonts w:ascii="Arial Narrow" w:hAnsi="Arial Narrow"/>
          <w:sz w:val="22"/>
          <w:szCs w:val="22"/>
        </w:rPr>
        <w:t>secondo</w:t>
      </w:r>
      <w:proofErr w:type="gramEnd"/>
      <w:r w:rsidRPr="00C16457">
        <w:rPr>
          <w:rFonts w:ascii="Arial Narrow" w:hAnsi="Arial Narrow"/>
          <w:sz w:val="22"/>
          <w:szCs w:val="22"/>
        </w:rPr>
        <w:t xml:space="preserve"> le disposizioni del Decreto Legislativo 30 giugno 2003, n. 196 (“Codice in materia di protezione dei dati personali”) e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C16457" w:rsidRPr="00C16457" w:rsidRDefault="00C16457" w:rsidP="00C16457">
      <w:pPr>
        <w:spacing w:line="259" w:lineRule="auto"/>
        <w:ind w:left="101"/>
        <w:rPr>
          <w:rFonts w:ascii="Arial Narrow" w:hAnsi="Arial Narrow"/>
          <w:sz w:val="22"/>
          <w:szCs w:val="22"/>
        </w:rPr>
      </w:pPr>
      <w:r w:rsidRPr="00C16457">
        <w:rPr>
          <w:rFonts w:ascii="Arial Narrow" w:hAnsi="Arial Narrow"/>
          <w:sz w:val="22"/>
          <w:szCs w:val="22"/>
        </w:rPr>
        <w:t xml:space="preserve">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proofErr w:type="spellStart"/>
      <w:r w:rsidRPr="00C16457">
        <w:rPr>
          <w:rFonts w:ascii="Arial Narrow" w:hAnsi="Arial Narrow"/>
          <w:sz w:val="22"/>
          <w:szCs w:val="22"/>
        </w:rPr>
        <w:t>D.Lgs.</w:t>
      </w:r>
      <w:proofErr w:type="spellEnd"/>
      <w:r w:rsidRPr="00C16457">
        <w:rPr>
          <w:rFonts w:ascii="Arial Narrow" w:hAnsi="Arial Narrow"/>
          <w:sz w:val="22"/>
          <w:szCs w:val="22"/>
        </w:rPr>
        <w:t xml:space="preserve"> n. 297/1994, D.P.R. n. 275/1999; Decreto Interministeriale 129/2018 e le norme in materia di contabilità generale dello Stato; </w:t>
      </w:r>
      <w:proofErr w:type="spellStart"/>
      <w:r w:rsidRPr="00C16457">
        <w:rPr>
          <w:rFonts w:ascii="Arial Narrow" w:hAnsi="Arial Narrow"/>
          <w:sz w:val="22"/>
          <w:szCs w:val="22"/>
        </w:rPr>
        <w:t>D.Lgs.</w:t>
      </w:r>
      <w:proofErr w:type="spellEnd"/>
      <w:r w:rsidRPr="00C16457">
        <w:rPr>
          <w:rFonts w:ascii="Arial Narrow" w:hAnsi="Arial Narrow"/>
          <w:sz w:val="22"/>
          <w:szCs w:val="22"/>
        </w:rPr>
        <w:t xml:space="preserve"> n. 165/2001, Legge 13 luglio 2015 n. 107, </w:t>
      </w:r>
      <w:proofErr w:type="spellStart"/>
      <w:r w:rsidRPr="00C16457">
        <w:rPr>
          <w:rFonts w:ascii="Arial Narrow" w:hAnsi="Arial Narrow"/>
          <w:sz w:val="22"/>
          <w:szCs w:val="22"/>
        </w:rPr>
        <w:t>Dlgs</w:t>
      </w:r>
      <w:proofErr w:type="spellEnd"/>
      <w:r w:rsidRPr="00C16457">
        <w:rPr>
          <w:rFonts w:ascii="Arial Narrow" w:hAnsi="Arial Narrow"/>
          <w:sz w:val="22"/>
          <w:szCs w:val="22"/>
        </w:rPr>
        <w:t xml:space="preserve"> 50/2016 e tutta la normativa e le prassi amministrative richiamate e collegate alle citate disposizioni);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conferimento dei dati richiesti è obbligatorio in quanto previsto dalla normativa citata al precedente punto; l'eventuale rifiuto a fornire tali dati potrebbe comportare il mancato perfezionamento o mantenimento dei contratti;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 dati personali potranno essere comunicati a soggetti pubblici secondo quanto previsto dalle disposizioni di legge e di regolamento; </w:t>
      </w:r>
    </w:p>
    <w:p w:rsidR="00C16457" w:rsidRPr="00C16457" w:rsidRDefault="00C16457" w:rsidP="00C16457">
      <w:pPr>
        <w:numPr>
          <w:ilvl w:val="0"/>
          <w:numId w:val="9"/>
        </w:numPr>
        <w:spacing w:after="4" w:line="248" w:lineRule="auto"/>
        <w:ind w:right="169" w:hanging="348"/>
        <w:jc w:val="both"/>
        <w:rPr>
          <w:rFonts w:ascii="Arial Narrow" w:hAnsi="Arial Narrow"/>
          <w:sz w:val="22"/>
          <w:szCs w:val="22"/>
        </w:rPr>
      </w:pPr>
      <w:r w:rsidRPr="00C16457">
        <w:rPr>
          <w:rFonts w:ascii="Arial Narrow" w:hAnsi="Arial Narrow"/>
          <w:sz w:val="22"/>
          <w:szCs w:val="22"/>
        </w:rPr>
        <w:t xml:space="preserve">Il titolare </w:t>
      </w:r>
      <w:r>
        <w:rPr>
          <w:rFonts w:ascii="Arial Narrow" w:hAnsi="Arial Narrow"/>
          <w:sz w:val="22"/>
          <w:szCs w:val="22"/>
        </w:rPr>
        <w:t>del trattamento è il Dirigente s</w:t>
      </w:r>
      <w:r w:rsidRPr="00C16457">
        <w:rPr>
          <w:rFonts w:ascii="Arial Narrow" w:hAnsi="Arial Narrow"/>
          <w:sz w:val="22"/>
          <w:szCs w:val="22"/>
        </w:rPr>
        <w:t xml:space="preserve">colastico alla quale Voi potete </w:t>
      </w:r>
      <w:proofErr w:type="spellStart"/>
      <w:r w:rsidRPr="00C16457">
        <w:rPr>
          <w:rFonts w:ascii="Arial Narrow" w:hAnsi="Arial Narrow"/>
          <w:sz w:val="22"/>
          <w:szCs w:val="22"/>
        </w:rPr>
        <w:t>rivolgerVi</w:t>
      </w:r>
      <w:proofErr w:type="spellEnd"/>
      <w:r w:rsidRPr="00C16457">
        <w:rPr>
          <w:rFonts w:ascii="Arial Narrow" w:hAnsi="Arial Narrow"/>
          <w:sz w:val="22"/>
          <w:szCs w:val="22"/>
        </w:rPr>
        <w:t xml:space="preserve"> senza particolari formalità, per far valere i Vostri diritti, così come previsto dagli artt. dal 15 al 22 del Regolamento Ue 679/2016 e </w:t>
      </w:r>
      <w:proofErr w:type="spellStart"/>
      <w:r w:rsidRPr="00C16457">
        <w:rPr>
          <w:rFonts w:ascii="Arial Narrow" w:hAnsi="Arial Narrow"/>
          <w:sz w:val="22"/>
          <w:szCs w:val="22"/>
        </w:rPr>
        <w:t>ss.mm.ii</w:t>
      </w:r>
      <w:proofErr w:type="spellEnd"/>
      <w:r w:rsidRPr="00C16457">
        <w:rPr>
          <w:rFonts w:ascii="Arial Narrow" w:hAnsi="Arial Narrow"/>
          <w:sz w:val="22"/>
          <w:szCs w:val="22"/>
        </w:rPr>
        <w:t xml:space="preserve">. </w:t>
      </w:r>
    </w:p>
    <w:p w:rsidR="00C16457" w:rsidRPr="00C16457" w:rsidRDefault="00C16457" w:rsidP="00C16457">
      <w:pPr>
        <w:spacing w:line="259" w:lineRule="auto"/>
        <w:ind w:left="216"/>
        <w:rPr>
          <w:rFonts w:ascii="Arial Narrow" w:hAnsi="Arial Narrow"/>
          <w:sz w:val="22"/>
          <w:szCs w:val="22"/>
        </w:rPr>
      </w:pPr>
      <w:r w:rsidRPr="00C16457">
        <w:rPr>
          <w:rFonts w:ascii="Arial Narrow" w:hAnsi="Arial Narrow"/>
          <w:sz w:val="22"/>
          <w:szCs w:val="22"/>
        </w:rPr>
        <w:t xml:space="preserve"> </w:t>
      </w:r>
    </w:p>
    <w:p w:rsidR="00C16457" w:rsidRPr="00C16457" w:rsidRDefault="00C16457" w:rsidP="00C16457">
      <w:pPr>
        <w:spacing w:after="15" w:line="249" w:lineRule="auto"/>
        <w:ind w:left="226" w:right="158"/>
        <w:rPr>
          <w:rFonts w:ascii="Arial Narrow" w:hAnsi="Arial Narrow"/>
          <w:sz w:val="22"/>
          <w:szCs w:val="22"/>
        </w:rPr>
      </w:pPr>
      <w:r w:rsidRPr="00C16457">
        <w:rPr>
          <w:rFonts w:ascii="Arial Narrow" w:hAnsi="Arial Narrow"/>
          <w:b/>
          <w:sz w:val="22"/>
          <w:szCs w:val="22"/>
        </w:rPr>
        <w:t xml:space="preserve">Data __________   </w:t>
      </w:r>
    </w:p>
    <w:p w:rsidR="00C16457" w:rsidRDefault="00C16457" w:rsidP="00C16457">
      <w:pPr>
        <w:spacing w:after="3" w:line="265" w:lineRule="auto"/>
        <w:ind w:left="10" w:right="174"/>
        <w:jc w:val="right"/>
        <w:rPr>
          <w:rFonts w:ascii="Arial Narrow" w:hAnsi="Arial Narrow"/>
          <w:b/>
          <w:sz w:val="22"/>
          <w:szCs w:val="22"/>
        </w:rPr>
      </w:pPr>
      <w:r w:rsidRPr="00C16457">
        <w:rPr>
          <w:rFonts w:ascii="Arial Narrow" w:hAnsi="Arial Narrow"/>
          <w:sz w:val="22"/>
          <w:szCs w:val="22"/>
        </w:rPr>
        <w:t xml:space="preserve">                                                                                                             </w:t>
      </w:r>
      <w:r w:rsidRPr="00C16457">
        <w:rPr>
          <w:rFonts w:ascii="Arial Narrow" w:hAnsi="Arial Narrow"/>
          <w:b/>
          <w:sz w:val="22"/>
          <w:szCs w:val="22"/>
        </w:rPr>
        <w:t xml:space="preserve">Firma per presa visione </w:t>
      </w:r>
    </w:p>
    <w:p w:rsidR="00A07A39" w:rsidRDefault="00A07A39" w:rsidP="00C16457">
      <w:pPr>
        <w:spacing w:after="3" w:line="265" w:lineRule="auto"/>
        <w:ind w:left="10" w:right="174"/>
        <w:jc w:val="right"/>
        <w:rPr>
          <w:rFonts w:ascii="Arial Narrow" w:hAnsi="Arial Narrow"/>
          <w:b/>
          <w:sz w:val="22"/>
          <w:szCs w:val="22"/>
        </w:rPr>
      </w:pPr>
    </w:p>
    <w:p w:rsidR="00A07A39" w:rsidRDefault="00A07A39" w:rsidP="00C16457">
      <w:pPr>
        <w:spacing w:after="3" w:line="265" w:lineRule="auto"/>
        <w:ind w:left="10" w:right="174"/>
        <w:jc w:val="right"/>
        <w:rPr>
          <w:rFonts w:ascii="Arial Narrow" w:hAnsi="Arial Narrow"/>
          <w:b/>
          <w:sz w:val="22"/>
          <w:szCs w:val="22"/>
        </w:rPr>
      </w:pPr>
      <w:bookmarkStart w:id="0" w:name="_GoBack"/>
      <w:bookmarkEnd w:id="0"/>
    </w:p>
    <w:sectPr w:rsidR="00A07A39" w:rsidSect="003150C9">
      <w:headerReference w:type="even" r:id="rId10"/>
      <w:headerReference w:type="default" r:id="rId11"/>
      <w:head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AC" w:rsidRDefault="00C00CAC">
      <w:r>
        <w:separator/>
      </w:r>
    </w:p>
  </w:endnote>
  <w:endnote w:type="continuationSeparator" w:id="0">
    <w:p w:rsidR="00C00CAC" w:rsidRDefault="00C0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AC" w:rsidRDefault="00C00CAC">
      <w:r>
        <w:separator/>
      </w:r>
    </w:p>
  </w:footnote>
  <w:footnote w:type="continuationSeparator" w:id="0">
    <w:p w:rsidR="00C00CAC" w:rsidRDefault="00C00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F1" w:rsidRDefault="003E2AF1">
    <w:pPr>
      <w:spacing w:line="259" w:lineRule="auto"/>
      <w:ind w:left="-878" w:right="158"/>
    </w:pPr>
    <w:r>
      <w:rPr>
        <w:noProof/>
      </w:rPr>
      <w:drawing>
        <wp:anchor distT="0" distB="0" distL="114300" distR="114300" simplePos="0" relativeHeight="251659264" behindDoc="0" locked="0" layoutInCell="1" allowOverlap="0" wp14:anchorId="683451B7" wp14:editId="3A2FC84D">
          <wp:simplePos x="0" y="0"/>
          <wp:positionH relativeFrom="page">
            <wp:posOffset>687832</wp:posOffset>
          </wp:positionH>
          <wp:positionV relativeFrom="page">
            <wp:posOffset>329184</wp:posOffset>
          </wp:positionV>
          <wp:extent cx="6199632" cy="1124712"/>
          <wp:effectExtent l="0" t="0" r="0" b="0"/>
          <wp:wrapSquare wrapText="bothSides"/>
          <wp:docPr id="824559" name="Picture 824559"/>
          <wp:cNvGraphicFramePr/>
          <a:graphic xmlns:a="http://schemas.openxmlformats.org/drawingml/2006/main">
            <a:graphicData uri="http://schemas.openxmlformats.org/drawingml/2006/picture">
              <pic:pic xmlns:pic="http://schemas.openxmlformats.org/drawingml/2006/picture">
                <pic:nvPicPr>
                  <pic:cNvPr id="824559" name="Picture 824559"/>
                  <pic:cNvPicPr/>
                </pic:nvPicPr>
                <pic:blipFill>
                  <a:blip r:embed="rId1"/>
                  <a:stretch>
                    <a:fillRect/>
                  </a:stretch>
                </pic:blipFill>
                <pic:spPr>
                  <a:xfrm>
                    <a:off x="0" y="0"/>
                    <a:ext cx="6199632" cy="11247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F1" w:rsidRDefault="003E2AF1">
    <w:pPr>
      <w:spacing w:line="259" w:lineRule="auto"/>
      <w:ind w:left="-878" w:right="15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F1" w:rsidRDefault="003E2AF1">
    <w:pPr>
      <w:spacing w:line="259" w:lineRule="auto"/>
      <w:ind w:left="-878" w:right="158"/>
    </w:pPr>
    <w:r>
      <w:rPr>
        <w:noProof/>
      </w:rPr>
      <w:drawing>
        <wp:anchor distT="0" distB="0" distL="114300" distR="114300" simplePos="0" relativeHeight="251661312" behindDoc="0" locked="0" layoutInCell="1" allowOverlap="0" wp14:anchorId="7D4184F9" wp14:editId="559741F6">
          <wp:simplePos x="0" y="0"/>
          <wp:positionH relativeFrom="page">
            <wp:posOffset>687832</wp:posOffset>
          </wp:positionH>
          <wp:positionV relativeFrom="page">
            <wp:posOffset>329184</wp:posOffset>
          </wp:positionV>
          <wp:extent cx="6199632" cy="1124712"/>
          <wp:effectExtent l="0" t="0" r="0" b="0"/>
          <wp:wrapSquare wrapText="bothSides"/>
          <wp:docPr id="5" name="Picture 824559"/>
          <wp:cNvGraphicFramePr/>
          <a:graphic xmlns:a="http://schemas.openxmlformats.org/drawingml/2006/main">
            <a:graphicData uri="http://schemas.openxmlformats.org/drawingml/2006/picture">
              <pic:pic xmlns:pic="http://schemas.openxmlformats.org/drawingml/2006/picture">
                <pic:nvPicPr>
                  <pic:cNvPr id="824559" name="Picture 824559"/>
                  <pic:cNvPicPr/>
                </pic:nvPicPr>
                <pic:blipFill>
                  <a:blip r:embed="rId1"/>
                  <a:stretch>
                    <a:fillRect/>
                  </a:stretch>
                </pic:blipFill>
                <pic:spPr>
                  <a:xfrm>
                    <a:off x="0" y="0"/>
                    <a:ext cx="6199632" cy="11247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E94"/>
    <w:multiLevelType w:val="hybridMultilevel"/>
    <w:tmpl w:val="1D3602C2"/>
    <w:lvl w:ilvl="0" w:tplc="07E06EE8">
      <w:start w:val="1"/>
      <w:numFmt w:val="lowerLetter"/>
      <w:lvlText w:val="%1)"/>
      <w:lvlJc w:val="left"/>
      <w:pPr>
        <w:ind w:left="1102"/>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11D453EA">
      <w:start w:val="1"/>
      <w:numFmt w:val="lowerLetter"/>
      <w:lvlText w:val="%2"/>
      <w:lvlJc w:val="left"/>
      <w:pPr>
        <w:ind w:left="16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A4B8AFC4">
      <w:start w:val="1"/>
      <w:numFmt w:val="lowerRoman"/>
      <w:lvlText w:val="%3"/>
      <w:lvlJc w:val="left"/>
      <w:pPr>
        <w:ind w:left="23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518E6EA">
      <w:start w:val="1"/>
      <w:numFmt w:val="decimal"/>
      <w:lvlText w:val="%4"/>
      <w:lvlJc w:val="left"/>
      <w:pPr>
        <w:ind w:left="30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610A5ABE">
      <w:start w:val="1"/>
      <w:numFmt w:val="lowerLetter"/>
      <w:lvlText w:val="%5"/>
      <w:lvlJc w:val="left"/>
      <w:pPr>
        <w:ind w:left="38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ED0BA7C">
      <w:start w:val="1"/>
      <w:numFmt w:val="lowerRoman"/>
      <w:lvlText w:val="%6"/>
      <w:lvlJc w:val="left"/>
      <w:pPr>
        <w:ind w:left="4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A9023E84">
      <w:start w:val="1"/>
      <w:numFmt w:val="decimal"/>
      <w:lvlText w:val="%7"/>
      <w:lvlJc w:val="left"/>
      <w:pPr>
        <w:ind w:left="52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A0AEE21E">
      <w:start w:val="1"/>
      <w:numFmt w:val="lowerLetter"/>
      <w:lvlText w:val="%8"/>
      <w:lvlJc w:val="left"/>
      <w:pPr>
        <w:ind w:left="59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336A0AE">
      <w:start w:val="1"/>
      <w:numFmt w:val="lowerRoman"/>
      <w:lvlText w:val="%9"/>
      <w:lvlJc w:val="left"/>
      <w:pPr>
        <w:ind w:left="66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
    <w:nsid w:val="05220A2C"/>
    <w:multiLevelType w:val="hybridMultilevel"/>
    <w:tmpl w:val="BDBC4E8E"/>
    <w:lvl w:ilvl="0" w:tplc="F22286DE">
      <w:start w:val="1"/>
      <w:numFmt w:val="bullet"/>
      <w:lvlText w:val=""/>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02E712">
      <w:start w:val="1"/>
      <w:numFmt w:val="bullet"/>
      <w:lvlText w:val="o"/>
      <w:lvlJc w:val="left"/>
      <w:pPr>
        <w:ind w:left="19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E46514C">
      <w:start w:val="1"/>
      <w:numFmt w:val="bullet"/>
      <w:lvlText w:val="▪"/>
      <w:lvlJc w:val="left"/>
      <w:pPr>
        <w:ind w:left="27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D22F42">
      <w:start w:val="1"/>
      <w:numFmt w:val="bullet"/>
      <w:lvlText w:val="•"/>
      <w:lvlJc w:val="left"/>
      <w:pPr>
        <w:ind w:left="34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2E1FD6">
      <w:start w:val="1"/>
      <w:numFmt w:val="bullet"/>
      <w:lvlText w:val="o"/>
      <w:lvlJc w:val="left"/>
      <w:pPr>
        <w:ind w:left="41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AC1D2">
      <w:start w:val="1"/>
      <w:numFmt w:val="bullet"/>
      <w:lvlText w:val="▪"/>
      <w:lvlJc w:val="left"/>
      <w:pPr>
        <w:ind w:left="48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80B87E">
      <w:start w:val="1"/>
      <w:numFmt w:val="bullet"/>
      <w:lvlText w:val="•"/>
      <w:lvlJc w:val="left"/>
      <w:pPr>
        <w:ind w:left="55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7524A4E">
      <w:start w:val="1"/>
      <w:numFmt w:val="bullet"/>
      <w:lvlText w:val="o"/>
      <w:lvlJc w:val="left"/>
      <w:pPr>
        <w:ind w:left="63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64DD02">
      <w:start w:val="1"/>
      <w:numFmt w:val="bullet"/>
      <w:lvlText w:val="▪"/>
      <w:lvlJc w:val="left"/>
      <w:pPr>
        <w:ind w:left="70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AEC3591"/>
    <w:multiLevelType w:val="hybridMultilevel"/>
    <w:tmpl w:val="546C446C"/>
    <w:lvl w:ilvl="0" w:tplc="304AD738">
      <w:start w:val="1"/>
      <w:numFmt w:val="bullet"/>
      <w:lvlText w:val="•"/>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8FAFC">
      <w:start w:val="1"/>
      <w:numFmt w:val="bullet"/>
      <w:lvlText w:val="o"/>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30D718">
      <w:start w:val="1"/>
      <w:numFmt w:val="bullet"/>
      <w:lvlText w:val="▪"/>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0E05E">
      <w:start w:val="1"/>
      <w:numFmt w:val="bullet"/>
      <w:lvlText w:val="•"/>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8A28C">
      <w:start w:val="1"/>
      <w:numFmt w:val="bullet"/>
      <w:lvlText w:val="o"/>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827B72">
      <w:start w:val="1"/>
      <w:numFmt w:val="bullet"/>
      <w:lvlText w:val="▪"/>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CADDC">
      <w:start w:val="1"/>
      <w:numFmt w:val="bullet"/>
      <w:lvlText w:val="•"/>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A9084">
      <w:start w:val="1"/>
      <w:numFmt w:val="bullet"/>
      <w:lvlText w:val="o"/>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8DD28">
      <w:start w:val="1"/>
      <w:numFmt w:val="bullet"/>
      <w:lvlText w:val="▪"/>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5A04B4"/>
    <w:multiLevelType w:val="hybridMultilevel"/>
    <w:tmpl w:val="2EA849A0"/>
    <w:lvl w:ilvl="0" w:tplc="0BD2F358">
      <w:start w:val="1"/>
      <w:numFmt w:val="lowerLetter"/>
      <w:lvlText w:val="%1)"/>
      <w:lvlJc w:val="left"/>
      <w:pPr>
        <w:ind w:left="1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9809B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D4B254">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B263BA">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9AE906">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4ED486">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08AB62">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4A4F2">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4826C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30002012"/>
    <w:multiLevelType w:val="hybridMultilevel"/>
    <w:tmpl w:val="49F24B4E"/>
    <w:lvl w:ilvl="0" w:tplc="431868C2">
      <w:numFmt w:val="bullet"/>
      <w:lvlText w:val="-"/>
      <w:lvlJc w:val="left"/>
      <w:pPr>
        <w:ind w:left="540" w:hanging="360"/>
      </w:pPr>
      <w:rPr>
        <w:rFonts w:ascii="Arial Narrow" w:eastAsia="Arial" w:hAnsi="Arial Narrow" w:cs="Arial"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5">
    <w:nsid w:val="31EB3197"/>
    <w:multiLevelType w:val="hybridMultilevel"/>
    <w:tmpl w:val="20A4A856"/>
    <w:lvl w:ilvl="0" w:tplc="75941F36">
      <w:start w:val="1"/>
      <w:numFmt w:val="lowerLetter"/>
      <w:lvlText w:val="%1)"/>
      <w:lvlJc w:val="left"/>
      <w:pPr>
        <w:ind w:left="145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ACACEBBA">
      <w:start w:val="1"/>
      <w:numFmt w:val="lowerLetter"/>
      <w:lvlText w:val="%2"/>
      <w:lvlJc w:val="left"/>
      <w:pPr>
        <w:ind w:left="216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D75A4E36">
      <w:start w:val="1"/>
      <w:numFmt w:val="lowerRoman"/>
      <w:lvlText w:val="%3"/>
      <w:lvlJc w:val="left"/>
      <w:pPr>
        <w:ind w:left="288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07AA6F02">
      <w:start w:val="1"/>
      <w:numFmt w:val="decimal"/>
      <w:lvlText w:val="%4"/>
      <w:lvlJc w:val="left"/>
      <w:pPr>
        <w:ind w:left="360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11CAEB3C">
      <w:start w:val="1"/>
      <w:numFmt w:val="lowerLetter"/>
      <w:lvlText w:val="%5"/>
      <w:lvlJc w:val="left"/>
      <w:pPr>
        <w:ind w:left="432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209A2ECC">
      <w:start w:val="1"/>
      <w:numFmt w:val="lowerRoman"/>
      <w:lvlText w:val="%6"/>
      <w:lvlJc w:val="left"/>
      <w:pPr>
        <w:ind w:left="504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A1C4632E">
      <w:start w:val="1"/>
      <w:numFmt w:val="decimal"/>
      <w:lvlText w:val="%7"/>
      <w:lvlJc w:val="left"/>
      <w:pPr>
        <w:ind w:left="576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318EA28A">
      <w:start w:val="1"/>
      <w:numFmt w:val="lowerLetter"/>
      <w:lvlText w:val="%8"/>
      <w:lvlJc w:val="left"/>
      <w:pPr>
        <w:ind w:left="648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21648120">
      <w:start w:val="1"/>
      <w:numFmt w:val="lowerRoman"/>
      <w:lvlText w:val="%9"/>
      <w:lvlJc w:val="left"/>
      <w:pPr>
        <w:ind w:left="7207"/>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6">
    <w:nsid w:val="35011EE9"/>
    <w:multiLevelType w:val="multilevel"/>
    <w:tmpl w:val="12C4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8D4AD0"/>
    <w:multiLevelType w:val="hybridMultilevel"/>
    <w:tmpl w:val="9A067ED2"/>
    <w:lvl w:ilvl="0" w:tplc="B80AD120">
      <w:start w:val="1"/>
      <w:numFmt w:val="decimal"/>
      <w:lvlText w:val="%1"/>
      <w:lvlJc w:val="left"/>
      <w:pPr>
        <w:ind w:left="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473DC">
      <w:start w:val="1"/>
      <w:numFmt w:val="lowerLetter"/>
      <w:lvlText w:val="%2"/>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B22ABC">
      <w:start w:val="1"/>
      <w:numFmt w:val="lowerRoman"/>
      <w:lvlText w:val="%3"/>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9682DE">
      <w:start w:val="1"/>
      <w:numFmt w:val="decimal"/>
      <w:lvlText w:val="%4"/>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658D6">
      <w:start w:val="1"/>
      <w:numFmt w:val="lowerLetter"/>
      <w:lvlText w:val="%5"/>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D209AC">
      <w:start w:val="1"/>
      <w:numFmt w:val="lowerRoman"/>
      <w:lvlText w:val="%6"/>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83ADA">
      <w:start w:val="1"/>
      <w:numFmt w:val="decimal"/>
      <w:lvlText w:val="%7"/>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7CDC7A">
      <w:start w:val="1"/>
      <w:numFmt w:val="lowerLetter"/>
      <w:lvlText w:val="%8"/>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38B508">
      <w:start w:val="1"/>
      <w:numFmt w:val="lowerRoman"/>
      <w:lvlText w:val="%9"/>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3DD4F88"/>
    <w:multiLevelType w:val="hybridMultilevel"/>
    <w:tmpl w:val="9326931E"/>
    <w:lvl w:ilvl="0" w:tplc="64C69A92">
      <w:start w:val="1"/>
      <w:numFmt w:val="bullet"/>
      <w:lvlText w:val=""/>
      <w:lvlJc w:val="left"/>
      <w:pPr>
        <w:ind w:left="9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F269998">
      <w:start w:val="1"/>
      <w:numFmt w:val="bullet"/>
      <w:lvlText w:val="o"/>
      <w:lvlJc w:val="left"/>
      <w:pPr>
        <w:ind w:left="15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3AEDA4">
      <w:start w:val="1"/>
      <w:numFmt w:val="bullet"/>
      <w:lvlText w:val="▪"/>
      <w:lvlJc w:val="left"/>
      <w:pPr>
        <w:ind w:left="22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8CAFE50">
      <w:start w:val="1"/>
      <w:numFmt w:val="bullet"/>
      <w:lvlText w:val="•"/>
      <w:lvlJc w:val="left"/>
      <w:pPr>
        <w:ind w:left="29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7CFF80">
      <w:start w:val="1"/>
      <w:numFmt w:val="bullet"/>
      <w:lvlText w:val="o"/>
      <w:lvlJc w:val="left"/>
      <w:pPr>
        <w:ind w:left="3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4CC778">
      <w:start w:val="1"/>
      <w:numFmt w:val="bullet"/>
      <w:lvlText w:val="▪"/>
      <w:lvlJc w:val="left"/>
      <w:pPr>
        <w:ind w:left="44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4CCDD0">
      <w:start w:val="1"/>
      <w:numFmt w:val="bullet"/>
      <w:lvlText w:val="•"/>
      <w:lvlJc w:val="left"/>
      <w:pPr>
        <w:ind w:left="51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267FF2">
      <w:start w:val="1"/>
      <w:numFmt w:val="bullet"/>
      <w:lvlText w:val="o"/>
      <w:lvlJc w:val="left"/>
      <w:pPr>
        <w:ind w:left="58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8A5DAC">
      <w:start w:val="1"/>
      <w:numFmt w:val="bullet"/>
      <w:lvlText w:val="▪"/>
      <w:lvlJc w:val="left"/>
      <w:pPr>
        <w:ind w:left="65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7D5620A5"/>
    <w:multiLevelType w:val="hybridMultilevel"/>
    <w:tmpl w:val="2364FD42"/>
    <w:lvl w:ilvl="0" w:tplc="53E008E0">
      <w:start w:val="2"/>
      <w:numFmt w:val="lowerLetter"/>
      <w:lvlText w:val="%1)"/>
      <w:lvlJc w:val="left"/>
      <w:pPr>
        <w:ind w:left="13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FE28EA3A">
      <w:start w:val="1"/>
      <w:numFmt w:val="lowerLetter"/>
      <w:lvlText w:val="%2"/>
      <w:lvlJc w:val="left"/>
      <w:pPr>
        <w:ind w:left="15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3440C8E8">
      <w:start w:val="1"/>
      <w:numFmt w:val="lowerRoman"/>
      <w:lvlText w:val="%3"/>
      <w:lvlJc w:val="left"/>
      <w:pPr>
        <w:ind w:left="22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03AE6402">
      <w:start w:val="1"/>
      <w:numFmt w:val="decimal"/>
      <w:lvlText w:val="%4"/>
      <w:lvlJc w:val="left"/>
      <w:pPr>
        <w:ind w:left="29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2BE8C3D0">
      <w:start w:val="1"/>
      <w:numFmt w:val="lowerLetter"/>
      <w:lvlText w:val="%5"/>
      <w:lvlJc w:val="left"/>
      <w:pPr>
        <w:ind w:left="369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AE5C6BF6">
      <w:start w:val="1"/>
      <w:numFmt w:val="lowerRoman"/>
      <w:lvlText w:val="%6"/>
      <w:lvlJc w:val="left"/>
      <w:pPr>
        <w:ind w:left="441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0A09624">
      <w:start w:val="1"/>
      <w:numFmt w:val="decimal"/>
      <w:lvlText w:val="%7"/>
      <w:lvlJc w:val="left"/>
      <w:pPr>
        <w:ind w:left="513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84CAC0F0">
      <w:start w:val="1"/>
      <w:numFmt w:val="lowerLetter"/>
      <w:lvlText w:val="%8"/>
      <w:lvlJc w:val="left"/>
      <w:pPr>
        <w:ind w:left="585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471EDF1E">
      <w:start w:val="1"/>
      <w:numFmt w:val="lowerRoman"/>
      <w:lvlText w:val="%9"/>
      <w:lvlJc w:val="left"/>
      <w:pPr>
        <w:ind w:left="6571"/>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3"/>
  </w:num>
  <w:num w:numId="5">
    <w:abstractNumId w:val="7"/>
  </w:num>
  <w:num w:numId="6">
    <w:abstractNumId w:val="9"/>
  </w:num>
  <w:num w:numId="7">
    <w:abstractNumId w:val="0"/>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A3"/>
    <w:rsid w:val="000038E8"/>
    <w:rsid w:val="00006035"/>
    <w:rsid w:val="00023E5F"/>
    <w:rsid w:val="00040FD1"/>
    <w:rsid w:val="00041A63"/>
    <w:rsid w:val="00074E11"/>
    <w:rsid w:val="000825F5"/>
    <w:rsid w:val="0009581B"/>
    <w:rsid w:val="000D3314"/>
    <w:rsid w:val="000D5958"/>
    <w:rsid w:val="000F45A7"/>
    <w:rsid w:val="000F6959"/>
    <w:rsid w:val="001068C9"/>
    <w:rsid w:val="00112D22"/>
    <w:rsid w:val="00121D2C"/>
    <w:rsid w:val="001273B9"/>
    <w:rsid w:val="00127EA3"/>
    <w:rsid w:val="00142E36"/>
    <w:rsid w:val="001453BD"/>
    <w:rsid w:val="001456DE"/>
    <w:rsid w:val="0015669C"/>
    <w:rsid w:val="0017056E"/>
    <w:rsid w:val="001837A2"/>
    <w:rsid w:val="001C4215"/>
    <w:rsid w:val="001E5681"/>
    <w:rsid w:val="00204D6E"/>
    <w:rsid w:val="002055E9"/>
    <w:rsid w:val="0024115A"/>
    <w:rsid w:val="00256327"/>
    <w:rsid w:val="00283461"/>
    <w:rsid w:val="00285499"/>
    <w:rsid w:val="0028634C"/>
    <w:rsid w:val="002B7587"/>
    <w:rsid w:val="002C6C3D"/>
    <w:rsid w:val="002D3106"/>
    <w:rsid w:val="002E5682"/>
    <w:rsid w:val="002F27A7"/>
    <w:rsid w:val="00307C7D"/>
    <w:rsid w:val="003137DF"/>
    <w:rsid w:val="003150C9"/>
    <w:rsid w:val="00315CED"/>
    <w:rsid w:val="00331795"/>
    <w:rsid w:val="00333293"/>
    <w:rsid w:val="00364C97"/>
    <w:rsid w:val="00371E26"/>
    <w:rsid w:val="003A030F"/>
    <w:rsid w:val="003C530D"/>
    <w:rsid w:val="003E2625"/>
    <w:rsid w:val="003E2AF1"/>
    <w:rsid w:val="00415A86"/>
    <w:rsid w:val="004217CE"/>
    <w:rsid w:val="00425A58"/>
    <w:rsid w:val="00440960"/>
    <w:rsid w:val="004710E1"/>
    <w:rsid w:val="00473FA4"/>
    <w:rsid w:val="00483A4A"/>
    <w:rsid w:val="0049644C"/>
    <w:rsid w:val="004D3A18"/>
    <w:rsid w:val="004D3D84"/>
    <w:rsid w:val="004F00C9"/>
    <w:rsid w:val="004F08E6"/>
    <w:rsid w:val="004F396F"/>
    <w:rsid w:val="00506764"/>
    <w:rsid w:val="00514B96"/>
    <w:rsid w:val="005477C9"/>
    <w:rsid w:val="00573378"/>
    <w:rsid w:val="005810A6"/>
    <w:rsid w:val="00583BCB"/>
    <w:rsid w:val="005B038E"/>
    <w:rsid w:val="005B1345"/>
    <w:rsid w:val="005D1E6C"/>
    <w:rsid w:val="005D6C8A"/>
    <w:rsid w:val="005F1E5C"/>
    <w:rsid w:val="00600376"/>
    <w:rsid w:val="00652DE4"/>
    <w:rsid w:val="006A006F"/>
    <w:rsid w:val="00703A11"/>
    <w:rsid w:val="00740E1C"/>
    <w:rsid w:val="00751E3F"/>
    <w:rsid w:val="0076452C"/>
    <w:rsid w:val="007A4121"/>
    <w:rsid w:val="007A70E4"/>
    <w:rsid w:val="007D43D8"/>
    <w:rsid w:val="007D55A2"/>
    <w:rsid w:val="007E08E9"/>
    <w:rsid w:val="00813EC6"/>
    <w:rsid w:val="00821A98"/>
    <w:rsid w:val="008468F8"/>
    <w:rsid w:val="00897DCA"/>
    <w:rsid w:val="008B3B02"/>
    <w:rsid w:val="008D3BC0"/>
    <w:rsid w:val="008D7C37"/>
    <w:rsid w:val="008E29E4"/>
    <w:rsid w:val="008E3CF1"/>
    <w:rsid w:val="008F0B8B"/>
    <w:rsid w:val="00901439"/>
    <w:rsid w:val="00901788"/>
    <w:rsid w:val="0092385F"/>
    <w:rsid w:val="00926829"/>
    <w:rsid w:val="00935859"/>
    <w:rsid w:val="00951C39"/>
    <w:rsid w:val="00955C9B"/>
    <w:rsid w:val="00957DB0"/>
    <w:rsid w:val="00986ADB"/>
    <w:rsid w:val="009A5F17"/>
    <w:rsid w:val="009C1C6F"/>
    <w:rsid w:val="009C7DBD"/>
    <w:rsid w:val="009D3C77"/>
    <w:rsid w:val="009E0E5B"/>
    <w:rsid w:val="00A07A39"/>
    <w:rsid w:val="00A10E66"/>
    <w:rsid w:val="00A4079D"/>
    <w:rsid w:val="00A71F9D"/>
    <w:rsid w:val="00A83ED0"/>
    <w:rsid w:val="00AE3DBF"/>
    <w:rsid w:val="00B0365B"/>
    <w:rsid w:val="00B17469"/>
    <w:rsid w:val="00B33402"/>
    <w:rsid w:val="00B40958"/>
    <w:rsid w:val="00B41849"/>
    <w:rsid w:val="00B4764C"/>
    <w:rsid w:val="00B729AE"/>
    <w:rsid w:val="00B80FCD"/>
    <w:rsid w:val="00B92ED5"/>
    <w:rsid w:val="00BE0307"/>
    <w:rsid w:val="00BE7DB8"/>
    <w:rsid w:val="00C00CAC"/>
    <w:rsid w:val="00C12BB5"/>
    <w:rsid w:val="00C16457"/>
    <w:rsid w:val="00C16E71"/>
    <w:rsid w:val="00C34F09"/>
    <w:rsid w:val="00C612E9"/>
    <w:rsid w:val="00C6257D"/>
    <w:rsid w:val="00CD4193"/>
    <w:rsid w:val="00D127A4"/>
    <w:rsid w:val="00D23F36"/>
    <w:rsid w:val="00D5671A"/>
    <w:rsid w:val="00D6189C"/>
    <w:rsid w:val="00D729C4"/>
    <w:rsid w:val="00D74975"/>
    <w:rsid w:val="00D80B98"/>
    <w:rsid w:val="00D87A75"/>
    <w:rsid w:val="00D908A7"/>
    <w:rsid w:val="00D97264"/>
    <w:rsid w:val="00DC21FD"/>
    <w:rsid w:val="00DE232C"/>
    <w:rsid w:val="00DF386B"/>
    <w:rsid w:val="00DF5E73"/>
    <w:rsid w:val="00E1522E"/>
    <w:rsid w:val="00E44B71"/>
    <w:rsid w:val="00E66B8B"/>
    <w:rsid w:val="00E82095"/>
    <w:rsid w:val="00EA7EA4"/>
    <w:rsid w:val="00EC7F96"/>
    <w:rsid w:val="00ED763B"/>
    <w:rsid w:val="00EE7737"/>
    <w:rsid w:val="00F12670"/>
    <w:rsid w:val="00F233FE"/>
    <w:rsid w:val="00F26C3E"/>
    <w:rsid w:val="00F377C9"/>
    <w:rsid w:val="00F40BF3"/>
    <w:rsid w:val="00F53EE9"/>
    <w:rsid w:val="00F84032"/>
    <w:rsid w:val="00F909CB"/>
    <w:rsid w:val="00FA06DC"/>
    <w:rsid w:val="00FB7E97"/>
    <w:rsid w:val="00FC4BCF"/>
    <w:rsid w:val="00FE2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E6153-962A-438C-90D6-587CAF2F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7EA3"/>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0038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6">
    <w:name w:val="heading 6"/>
    <w:basedOn w:val="Normale"/>
    <w:next w:val="Normale"/>
    <w:link w:val="Titolo6Carattere"/>
    <w:uiPriority w:val="9"/>
    <w:semiHidden/>
    <w:unhideWhenUsed/>
    <w:qFormat/>
    <w:rsid w:val="00127EA3"/>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semiHidden/>
    <w:rsid w:val="00127EA3"/>
    <w:rPr>
      <w:rFonts w:asciiTheme="majorHAnsi" w:eastAsiaTheme="majorEastAsia" w:hAnsiTheme="majorHAnsi" w:cstheme="majorBidi"/>
      <w:color w:val="1F4D78" w:themeColor="accent1" w:themeShade="7F"/>
      <w:sz w:val="20"/>
      <w:szCs w:val="20"/>
      <w:lang w:eastAsia="it-IT"/>
    </w:rPr>
  </w:style>
  <w:style w:type="character" w:styleId="Collegamentoipertestuale">
    <w:name w:val="Hyperlink"/>
    <w:uiPriority w:val="99"/>
    <w:rsid w:val="00127EA3"/>
    <w:rPr>
      <w:color w:val="0000FF"/>
      <w:u w:val="single"/>
    </w:rPr>
  </w:style>
  <w:style w:type="paragraph" w:customStyle="1" w:styleId="eventititolo">
    <w:name w:val="eventi_titolo"/>
    <w:basedOn w:val="Normale"/>
    <w:rsid w:val="00127EA3"/>
    <w:pPr>
      <w:spacing w:before="100" w:beforeAutospacing="1" w:after="100" w:afterAutospacing="1"/>
    </w:pPr>
    <w:rPr>
      <w:sz w:val="24"/>
      <w:szCs w:val="24"/>
    </w:rPr>
  </w:style>
  <w:style w:type="table" w:styleId="Grigliatabella">
    <w:name w:val="Table Grid"/>
    <w:basedOn w:val="Tabellanormale"/>
    <w:uiPriority w:val="39"/>
    <w:rsid w:val="00127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uncatemore">
    <w:name w:val="truncate_more"/>
    <w:basedOn w:val="Carpredefinitoparagrafo"/>
    <w:rsid w:val="00D97264"/>
  </w:style>
  <w:style w:type="character" w:customStyle="1" w:styleId="truncatemorecontainer">
    <w:name w:val="truncate_more_container"/>
    <w:basedOn w:val="Carpredefinitoparagrafo"/>
    <w:rsid w:val="00D97264"/>
  </w:style>
  <w:style w:type="paragraph" w:customStyle="1" w:styleId="Default">
    <w:name w:val="Default"/>
    <w:rsid w:val="00D97264"/>
    <w:pPr>
      <w:autoSpaceDE w:val="0"/>
      <w:autoSpaceDN w:val="0"/>
      <w:adjustRightInd w:val="0"/>
      <w:spacing w:after="0" w:line="240" w:lineRule="auto"/>
    </w:pPr>
    <w:rPr>
      <w:rFonts w:ascii="Garamond" w:hAnsi="Garamond" w:cs="Garamond"/>
      <w:color w:val="000000"/>
      <w:sz w:val="24"/>
      <w:szCs w:val="24"/>
    </w:rPr>
  </w:style>
  <w:style w:type="paragraph" w:styleId="PreformattatoHTML">
    <w:name w:val="HTML Preformatted"/>
    <w:basedOn w:val="Normale"/>
    <w:link w:val="PreformattatoHTMLCarattere"/>
    <w:uiPriority w:val="99"/>
    <w:unhideWhenUsed/>
    <w:rsid w:val="00B8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B80FCD"/>
    <w:rPr>
      <w:rFonts w:ascii="Courier New" w:eastAsia="Times New Roman" w:hAnsi="Courier New" w:cs="Courier New"/>
      <w:sz w:val="20"/>
      <w:szCs w:val="20"/>
      <w:lang w:eastAsia="it-IT"/>
    </w:rPr>
  </w:style>
  <w:style w:type="paragraph" w:styleId="Nessunaspaziatura">
    <w:name w:val="No Spacing"/>
    <w:uiPriority w:val="1"/>
    <w:qFormat/>
    <w:rsid w:val="00B41849"/>
    <w:pPr>
      <w:spacing w:after="0" w:line="240" w:lineRule="auto"/>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2E56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682"/>
    <w:rPr>
      <w:rFonts w:ascii="Tahoma" w:eastAsia="Times New Roman" w:hAnsi="Tahoma" w:cs="Tahoma"/>
      <w:sz w:val="16"/>
      <w:szCs w:val="16"/>
      <w:lang w:eastAsia="it-IT"/>
    </w:rPr>
  </w:style>
  <w:style w:type="character" w:styleId="Enfasigrassetto">
    <w:name w:val="Strong"/>
    <w:basedOn w:val="Carpredefinitoparagrafo"/>
    <w:uiPriority w:val="22"/>
    <w:qFormat/>
    <w:rsid w:val="00B729AE"/>
    <w:rPr>
      <w:b/>
      <w:bCs/>
    </w:rPr>
  </w:style>
  <w:style w:type="paragraph" w:styleId="Intestazione">
    <w:name w:val="header"/>
    <w:basedOn w:val="Normale"/>
    <w:link w:val="IntestazioneCarattere"/>
    <w:uiPriority w:val="99"/>
    <w:unhideWhenUsed/>
    <w:rsid w:val="0017056E"/>
    <w:pPr>
      <w:tabs>
        <w:tab w:val="center" w:pos="4819"/>
        <w:tab w:val="right" w:pos="9638"/>
      </w:tabs>
      <w:spacing w:after="160" w:line="259" w:lineRule="auto"/>
    </w:pPr>
    <w:rPr>
      <w:rFonts w:ascii="Calibri" w:hAnsi="Calibri"/>
      <w:sz w:val="22"/>
      <w:szCs w:val="22"/>
      <w:lang w:eastAsia="en-US"/>
    </w:rPr>
  </w:style>
  <w:style w:type="character" w:customStyle="1" w:styleId="IntestazioneCarattere">
    <w:name w:val="Intestazione Carattere"/>
    <w:basedOn w:val="Carpredefinitoparagrafo"/>
    <w:link w:val="Intestazione"/>
    <w:uiPriority w:val="99"/>
    <w:rsid w:val="0017056E"/>
    <w:rPr>
      <w:rFonts w:ascii="Calibri" w:eastAsia="Times New Roman" w:hAnsi="Calibri" w:cs="Times New Roman"/>
    </w:rPr>
  </w:style>
  <w:style w:type="paragraph" w:styleId="Corpotesto">
    <w:name w:val="Body Text"/>
    <w:basedOn w:val="Normale"/>
    <w:link w:val="CorpotestoCarattere"/>
    <w:uiPriority w:val="1"/>
    <w:qFormat/>
    <w:rsid w:val="00B92ED5"/>
    <w:pPr>
      <w:widowControl w:val="0"/>
      <w:autoSpaceDE w:val="0"/>
      <w:autoSpaceDN w:val="0"/>
    </w:pPr>
    <w:rPr>
      <w:rFonts w:ascii="Cambria" w:hAnsi="Cambria" w:cs="Cambria"/>
      <w:sz w:val="24"/>
      <w:szCs w:val="24"/>
      <w:lang w:eastAsia="en-US"/>
    </w:rPr>
  </w:style>
  <w:style w:type="character" w:customStyle="1" w:styleId="CorpotestoCarattere">
    <w:name w:val="Corpo testo Carattere"/>
    <w:basedOn w:val="Carpredefinitoparagrafo"/>
    <w:link w:val="Corpotesto"/>
    <w:uiPriority w:val="1"/>
    <w:rsid w:val="00B92ED5"/>
    <w:rPr>
      <w:rFonts w:ascii="Cambria" w:eastAsia="Times New Roman" w:hAnsi="Cambria" w:cs="Cambria"/>
      <w:sz w:val="24"/>
      <w:szCs w:val="24"/>
    </w:rPr>
  </w:style>
  <w:style w:type="character" w:customStyle="1" w:styleId="Titolo1Carattere">
    <w:name w:val="Titolo 1 Carattere"/>
    <w:basedOn w:val="Carpredefinitoparagrafo"/>
    <w:link w:val="Titolo1"/>
    <w:uiPriority w:val="9"/>
    <w:rsid w:val="000038E8"/>
    <w:rPr>
      <w:rFonts w:asciiTheme="majorHAnsi" w:eastAsiaTheme="majorEastAsia" w:hAnsiTheme="majorHAnsi" w:cstheme="majorBidi"/>
      <w:color w:val="2E74B5" w:themeColor="accent1" w:themeShade="BF"/>
      <w:sz w:val="32"/>
      <w:szCs w:val="32"/>
      <w:lang w:eastAsia="it-IT"/>
    </w:rPr>
  </w:style>
  <w:style w:type="paragraph" w:customStyle="1" w:styleId="TableParagraph">
    <w:name w:val="Table Paragraph"/>
    <w:basedOn w:val="Normale"/>
    <w:qFormat/>
    <w:rsid w:val="000038E8"/>
    <w:pPr>
      <w:widowControl w:val="0"/>
      <w:autoSpaceDE w:val="0"/>
      <w:autoSpaceDN w:val="0"/>
      <w:ind w:left="107"/>
    </w:pPr>
    <w:rPr>
      <w:rFonts w:ascii="Cambria" w:hAnsi="Cambria" w:cs="Cambria"/>
      <w:sz w:val="22"/>
      <w:szCs w:val="22"/>
      <w:lang w:eastAsia="en-US"/>
    </w:rPr>
  </w:style>
  <w:style w:type="table" w:customStyle="1" w:styleId="TableGrid">
    <w:name w:val="TableGrid"/>
    <w:rsid w:val="00926829"/>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FC4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3485">
      <w:bodyDiv w:val="1"/>
      <w:marLeft w:val="0"/>
      <w:marRight w:val="0"/>
      <w:marTop w:val="0"/>
      <w:marBottom w:val="0"/>
      <w:divBdr>
        <w:top w:val="none" w:sz="0" w:space="0" w:color="auto"/>
        <w:left w:val="none" w:sz="0" w:space="0" w:color="auto"/>
        <w:bottom w:val="none" w:sz="0" w:space="0" w:color="auto"/>
        <w:right w:val="none" w:sz="0" w:space="0" w:color="auto"/>
      </w:divBdr>
    </w:div>
    <w:div w:id="318652630">
      <w:bodyDiv w:val="1"/>
      <w:marLeft w:val="0"/>
      <w:marRight w:val="0"/>
      <w:marTop w:val="0"/>
      <w:marBottom w:val="0"/>
      <w:divBdr>
        <w:top w:val="none" w:sz="0" w:space="0" w:color="auto"/>
        <w:left w:val="none" w:sz="0" w:space="0" w:color="auto"/>
        <w:bottom w:val="none" w:sz="0" w:space="0" w:color="auto"/>
        <w:right w:val="none" w:sz="0" w:space="0" w:color="auto"/>
      </w:divBdr>
    </w:div>
    <w:div w:id="682631403">
      <w:bodyDiv w:val="1"/>
      <w:marLeft w:val="0"/>
      <w:marRight w:val="0"/>
      <w:marTop w:val="0"/>
      <w:marBottom w:val="0"/>
      <w:divBdr>
        <w:top w:val="none" w:sz="0" w:space="0" w:color="auto"/>
        <w:left w:val="none" w:sz="0" w:space="0" w:color="auto"/>
        <w:bottom w:val="none" w:sz="0" w:space="0" w:color="auto"/>
        <w:right w:val="none" w:sz="0" w:space="0" w:color="auto"/>
      </w:divBdr>
    </w:div>
    <w:div w:id="1399132671">
      <w:bodyDiv w:val="1"/>
      <w:marLeft w:val="0"/>
      <w:marRight w:val="0"/>
      <w:marTop w:val="0"/>
      <w:marBottom w:val="0"/>
      <w:divBdr>
        <w:top w:val="none" w:sz="0" w:space="0" w:color="auto"/>
        <w:left w:val="none" w:sz="0" w:space="0" w:color="auto"/>
        <w:bottom w:val="none" w:sz="0" w:space="0" w:color="auto"/>
        <w:right w:val="none" w:sz="0" w:space="0" w:color="auto"/>
      </w:divBdr>
    </w:div>
    <w:div w:id="1518884516">
      <w:bodyDiv w:val="1"/>
      <w:marLeft w:val="0"/>
      <w:marRight w:val="0"/>
      <w:marTop w:val="0"/>
      <w:marBottom w:val="0"/>
      <w:divBdr>
        <w:top w:val="none" w:sz="0" w:space="0" w:color="auto"/>
        <w:left w:val="none" w:sz="0" w:space="0" w:color="auto"/>
        <w:bottom w:val="none" w:sz="0" w:space="0" w:color="auto"/>
        <w:right w:val="none" w:sz="0" w:space="0" w:color="auto"/>
      </w:divBdr>
    </w:div>
    <w:div w:id="209107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archiparma.it/wp-content/uploads/2022/06/Schermata-2022-06-30-alle-14.29.04.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1116</Words>
  <Characters>6364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Genua</dc:creator>
  <cp:keywords/>
  <dc:description/>
  <cp:lastModifiedBy>Michele</cp:lastModifiedBy>
  <cp:revision>84</cp:revision>
  <cp:lastPrinted>2023-06-14T09:47:00Z</cp:lastPrinted>
  <dcterms:created xsi:type="dcterms:W3CDTF">2023-03-27T09:56:00Z</dcterms:created>
  <dcterms:modified xsi:type="dcterms:W3CDTF">2023-06-14T22:02:00Z</dcterms:modified>
</cp:coreProperties>
</file>